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Declaración responsable del titular del alias sobre la vinculación con registros oficiales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[Empresa/AAPP]:</w:t>
      </w:r>
      <w:r w:rsidDel="00000000" w:rsidR="00000000" w:rsidRPr="00000000">
        <w:rPr>
          <w:sz w:val="24"/>
          <w:szCs w:val="24"/>
          <w:rtl w:val="0"/>
        </w:rPr>
        <w:t xml:space="preserve"> [Denominación social], con domicilio en [dirección postal], y número de identificación fiscal [__________], representada por [Nombre del/de la Representante Legal], mayor de edad, en su calidad de representante legal.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[La persona autónoma]:</w:t>
      </w:r>
      <w:r w:rsidDel="00000000" w:rsidR="00000000" w:rsidRPr="00000000">
        <w:rPr>
          <w:sz w:val="24"/>
          <w:szCs w:val="24"/>
          <w:rtl w:val="0"/>
        </w:rPr>
        <w:t xml:space="preserve"> D./Dña. [Nombre y apellidos de la persona autónomo], con NIF [__________], titular de actividad económica],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 bajo su responsabilidad: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1. Que el alias propuesto está relacionado con el desarrollo de su actividad profesional o comercial de forma habitual y legítima.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2. Que dicho alias no infringe derechos de terceros, incluyendo marcas nombres comerciales, denominaciones sociales o derechos de propiedad intelectual registradas.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3. Que existe una vinculación directa con registros oficiales (marca, nombre comercial, denominación social o dominio de internet) relacionada con el alias propuesto y que dispone de la documentación acreditativa correspondiente según el artículo quinto de la Circular 1/2026.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4. Que se compromete a comunicar cualquier cambio que afecte a la titularidad o uso del alias.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5. Que asume la responsabilidad legal derivada de la falsedad, inexactitud o uso indebido del alias, incluyendo la posible revocación en algunos de los registros oficiales.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para que conste a los efectos oportunos, firma la presente declaración a fecha de la firma electrónica.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[Firma electrónica del titular]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