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3FAD4" w14:textId="77777777" w:rsidR="00F216F2" w:rsidRDefault="00F216F2">
      <w:pPr>
        <w:pBdr>
          <w:top w:val="nil"/>
          <w:left w:val="nil"/>
          <w:bottom w:val="nil"/>
          <w:right w:val="nil"/>
          <w:between w:val="nil"/>
        </w:pBdr>
        <w:spacing w:before="9"/>
        <w:rPr>
          <w:rFonts w:ascii="Times New Roman" w:eastAsia="Times New Roman" w:hAnsi="Times New Roman" w:cs="Times New Roman"/>
          <w:color w:val="000000"/>
          <w:sz w:val="16"/>
          <w:szCs w:val="16"/>
        </w:rPr>
      </w:pPr>
    </w:p>
    <w:p w14:paraId="575A69A9" w14:textId="77777777" w:rsidR="00F216F2" w:rsidRDefault="00126025" w:rsidP="00F62EAA">
      <w:pPr>
        <w:pStyle w:val="Heading1"/>
        <w:spacing w:before="100"/>
      </w:pPr>
      <w:r w:rsidRPr="00F62EAA">
        <w:rPr>
          <w:color w:val="414042"/>
          <w:highlight w:val="yellow"/>
        </w:rPr>
        <w:t>DATE</w:t>
      </w:r>
    </w:p>
    <w:p w14:paraId="42945FA5" w14:textId="77777777" w:rsidR="00F216F2" w:rsidRDefault="00126025">
      <w:pPr>
        <w:spacing w:before="237"/>
        <w:ind w:left="101"/>
        <w:rPr>
          <w:rFonts w:ascii="Trebuchet MS" w:eastAsia="Trebuchet MS" w:hAnsi="Trebuchet MS" w:cs="Trebuchet MS"/>
          <w:b/>
          <w:sz w:val="24"/>
          <w:szCs w:val="24"/>
        </w:rPr>
      </w:pPr>
      <w:r>
        <w:rPr>
          <w:rFonts w:ascii="Trebuchet MS" w:eastAsia="Trebuchet MS" w:hAnsi="Trebuchet MS" w:cs="Trebuchet MS"/>
          <w:b/>
          <w:color w:val="414042"/>
          <w:sz w:val="24"/>
          <w:szCs w:val="24"/>
        </w:rPr>
        <w:t>Etisalat</w:t>
      </w:r>
    </w:p>
    <w:p w14:paraId="51262252" w14:textId="77777777" w:rsidR="00F216F2" w:rsidRDefault="00126025">
      <w:pPr>
        <w:spacing w:before="9" w:line="246" w:lineRule="auto"/>
        <w:ind w:left="101" w:right="5034"/>
        <w:rPr>
          <w:rFonts w:ascii="Trebuchet MS" w:eastAsia="Trebuchet MS" w:hAnsi="Trebuchet MS" w:cs="Trebuchet MS"/>
          <w:b/>
          <w:sz w:val="24"/>
          <w:szCs w:val="24"/>
        </w:rPr>
      </w:pPr>
      <w:r>
        <w:rPr>
          <w:rFonts w:ascii="Trebuchet MS" w:eastAsia="Trebuchet MS" w:hAnsi="Trebuchet MS" w:cs="Trebuchet MS"/>
          <w:b/>
          <w:color w:val="414042"/>
          <w:sz w:val="24"/>
          <w:szCs w:val="24"/>
        </w:rPr>
        <w:t>Emirates Telecommunications Corporation Dubai, U.A.E.</w:t>
      </w:r>
    </w:p>
    <w:p w14:paraId="3EFF746A" w14:textId="77777777" w:rsidR="00F216F2" w:rsidRDefault="00F216F2">
      <w:pPr>
        <w:pBdr>
          <w:top w:val="nil"/>
          <w:left w:val="nil"/>
          <w:bottom w:val="nil"/>
          <w:right w:val="nil"/>
          <w:between w:val="nil"/>
        </w:pBdr>
        <w:spacing w:before="1"/>
        <w:rPr>
          <w:rFonts w:ascii="Trebuchet MS" w:eastAsia="Trebuchet MS" w:hAnsi="Trebuchet MS" w:cs="Trebuchet MS"/>
          <w:b/>
          <w:color w:val="000000"/>
          <w:sz w:val="23"/>
          <w:szCs w:val="23"/>
        </w:rPr>
      </w:pPr>
    </w:p>
    <w:p w14:paraId="6921CB11" w14:textId="77777777" w:rsidR="00F216F2" w:rsidRDefault="00126025">
      <w:pPr>
        <w:spacing w:before="100"/>
        <w:ind w:left="2846" w:right="2880"/>
        <w:jc w:val="center"/>
        <w:rPr>
          <w:rFonts w:ascii="Trebuchet MS" w:eastAsia="Trebuchet MS" w:hAnsi="Trebuchet MS" w:cs="Trebuchet MS"/>
          <w:b/>
          <w:sz w:val="34"/>
          <w:szCs w:val="34"/>
        </w:rPr>
      </w:pPr>
      <w:r>
        <w:rPr>
          <w:rFonts w:ascii="Trebuchet MS" w:eastAsia="Trebuchet MS" w:hAnsi="Trebuchet MS" w:cs="Trebuchet MS"/>
          <w:b/>
          <w:color w:val="414042"/>
          <w:sz w:val="34"/>
          <w:szCs w:val="34"/>
        </w:rPr>
        <w:t>TO WHOM IT MAY CONCERN</w:t>
      </w:r>
    </w:p>
    <w:p w14:paraId="50782CBB" w14:textId="77777777" w:rsidR="00F216F2" w:rsidRDefault="00F216F2">
      <w:pPr>
        <w:pBdr>
          <w:top w:val="nil"/>
          <w:left w:val="nil"/>
          <w:bottom w:val="nil"/>
          <w:right w:val="nil"/>
          <w:between w:val="nil"/>
        </w:pBdr>
        <w:spacing w:before="4"/>
        <w:rPr>
          <w:rFonts w:ascii="Trebuchet MS" w:eastAsia="Trebuchet MS" w:hAnsi="Trebuchet MS" w:cs="Trebuchet MS"/>
          <w:b/>
          <w:color w:val="000000"/>
          <w:sz w:val="31"/>
          <w:szCs w:val="31"/>
        </w:rPr>
      </w:pPr>
    </w:p>
    <w:p w14:paraId="2D58EECE" w14:textId="6EDA48EF" w:rsidR="00F216F2" w:rsidRDefault="00126025">
      <w:pPr>
        <w:pBdr>
          <w:top w:val="nil"/>
          <w:left w:val="nil"/>
          <w:bottom w:val="nil"/>
          <w:right w:val="nil"/>
          <w:between w:val="nil"/>
        </w:pBdr>
        <w:spacing w:before="1" w:line="280" w:lineRule="auto"/>
        <w:ind w:left="101" w:right="139"/>
        <w:jc w:val="both"/>
        <w:rPr>
          <w:color w:val="000000"/>
          <w:sz w:val="21"/>
          <w:szCs w:val="21"/>
        </w:rPr>
      </w:pPr>
      <w:r>
        <w:rPr>
          <w:color w:val="414042"/>
          <w:sz w:val="21"/>
          <w:szCs w:val="21"/>
        </w:rPr>
        <w:t xml:space="preserve">This is to confirm that we, </w:t>
      </w:r>
      <w:r w:rsidR="0046787B" w:rsidRPr="0046787B">
        <w:rPr>
          <w:b/>
          <w:bCs/>
          <w:color w:val="414042"/>
          <w:sz w:val="21"/>
          <w:szCs w:val="21"/>
          <w:highlight w:val="yellow"/>
        </w:rPr>
        <w:t>Company Name</w:t>
      </w:r>
      <w:r>
        <w:rPr>
          <w:color w:val="414042"/>
          <w:sz w:val="21"/>
          <w:szCs w:val="21"/>
        </w:rPr>
        <w:t xml:space="preserve"> registered under Trade license/Ruler’s Decree </w:t>
      </w:r>
      <w:r w:rsidR="0046787B" w:rsidRPr="0046787B">
        <w:rPr>
          <w:b/>
          <w:bCs/>
          <w:color w:val="414042"/>
          <w:sz w:val="21"/>
          <w:szCs w:val="21"/>
          <w:highlight w:val="yellow"/>
        </w:rPr>
        <w:t xml:space="preserve">Trade License </w:t>
      </w:r>
      <w:r w:rsidR="0046787B">
        <w:rPr>
          <w:b/>
          <w:bCs/>
          <w:color w:val="414042"/>
          <w:sz w:val="21"/>
          <w:szCs w:val="21"/>
          <w:highlight w:val="yellow"/>
        </w:rPr>
        <w:t>N</w:t>
      </w:r>
      <w:r w:rsidR="0046787B" w:rsidRPr="0046787B">
        <w:rPr>
          <w:b/>
          <w:bCs/>
          <w:color w:val="414042"/>
          <w:sz w:val="21"/>
          <w:szCs w:val="21"/>
          <w:highlight w:val="yellow"/>
        </w:rPr>
        <w:t>umber</w:t>
      </w:r>
      <w:r>
        <w:rPr>
          <w:color w:val="414042"/>
          <w:sz w:val="21"/>
          <w:szCs w:val="21"/>
        </w:rPr>
        <w:t>, do not have any objection to register a sender I.D. with Etisalat UAE.</w:t>
      </w:r>
    </w:p>
    <w:p w14:paraId="47CE2BC1" w14:textId="77777777" w:rsidR="00F216F2" w:rsidRDefault="00126025">
      <w:pPr>
        <w:pBdr>
          <w:top w:val="nil"/>
          <w:left w:val="nil"/>
          <w:bottom w:val="nil"/>
          <w:right w:val="nil"/>
          <w:between w:val="nil"/>
        </w:pBdr>
        <w:spacing w:before="227" w:line="280" w:lineRule="auto"/>
        <w:ind w:left="101" w:right="138"/>
        <w:jc w:val="both"/>
        <w:rPr>
          <w:color w:val="000000"/>
          <w:sz w:val="21"/>
          <w:szCs w:val="21"/>
        </w:rPr>
      </w:pPr>
      <w:r>
        <w:rPr>
          <w:color w:val="414042"/>
          <w:sz w:val="21"/>
          <w:szCs w:val="21"/>
        </w:rPr>
        <w:t>We undertake to comply with all applicable laws detailed under the TRA UEC Policy (including, but not limited to, as they relate to fraud and SPAM) and indemnify Etisalat UAE against any action, claim, fine or loss whatsoever incurred because of a breach of law or regulation.</w:t>
      </w:r>
    </w:p>
    <w:p w14:paraId="4B715990" w14:textId="77777777" w:rsidR="00F216F2" w:rsidRDefault="00126025">
      <w:pPr>
        <w:pBdr>
          <w:top w:val="nil"/>
          <w:left w:val="nil"/>
          <w:bottom w:val="nil"/>
          <w:right w:val="nil"/>
          <w:between w:val="nil"/>
        </w:pBdr>
        <w:spacing w:before="227" w:line="280" w:lineRule="auto"/>
        <w:ind w:left="101" w:right="140"/>
        <w:jc w:val="both"/>
        <w:rPr>
          <w:color w:val="000000"/>
          <w:sz w:val="21"/>
          <w:szCs w:val="21"/>
        </w:rPr>
      </w:pPr>
      <w:r>
        <w:rPr>
          <w:color w:val="414042"/>
          <w:sz w:val="21"/>
          <w:szCs w:val="21"/>
        </w:rPr>
        <w:t>By signing this registration form, we confirm that all SMS will only be sent to eligible customers who have consented (in a form that is recorded and physically presentable) to receive SMS communication in accordance with the details outlined below.</w:t>
      </w:r>
    </w:p>
    <w:p w14:paraId="5685C9F8" w14:textId="6E64BE3E" w:rsidR="00F216F2" w:rsidRDefault="00126025">
      <w:pPr>
        <w:pBdr>
          <w:top w:val="nil"/>
          <w:left w:val="nil"/>
          <w:bottom w:val="nil"/>
          <w:right w:val="nil"/>
          <w:between w:val="nil"/>
        </w:pBdr>
        <w:spacing w:before="226"/>
        <w:ind w:left="101"/>
        <w:jc w:val="both"/>
        <w:rPr>
          <w:color w:val="000000"/>
          <w:sz w:val="21"/>
          <w:szCs w:val="21"/>
        </w:rPr>
      </w:pPr>
      <w:r>
        <w:rPr>
          <w:color w:val="414042"/>
          <w:sz w:val="21"/>
          <w:szCs w:val="21"/>
        </w:rPr>
        <w:t xml:space="preserve">Company </w:t>
      </w:r>
      <w:proofErr w:type="gramStart"/>
      <w:r>
        <w:rPr>
          <w:color w:val="414042"/>
          <w:sz w:val="21"/>
          <w:szCs w:val="21"/>
        </w:rPr>
        <w:t>Name :</w:t>
      </w:r>
      <w:proofErr w:type="gramEnd"/>
      <w:r>
        <w:rPr>
          <w:color w:val="414042"/>
          <w:sz w:val="21"/>
          <w:szCs w:val="21"/>
        </w:rPr>
        <w:t xml:space="preserve"> </w:t>
      </w:r>
      <w:r w:rsidR="0046787B" w:rsidRPr="0046787B">
        <w:rPr>
          <w:color w:val="414042"/>
          <w:sz w:val="21"/>
          <w:szCs w:val="21"/>
          <w:highlight w:val="yellow"/>
        </w:rPr>
        <w:t>________________________</w:t>
      </w:r>
    </w:p>
    <w:p w14:paraId="65A21512" w14:textId="365B879B" w:rsidR="00F216F2" w:rsidRDefault="00126025">
      <w:pPr>
        <w:pBdr>
          <w:top w:val="nil"/>
          <w:left w:val="nil"/>
          <w:bottom w:val="nil"/>
          <w:right w:val="nil"/>
          <w:between w:val="nil"/>
        </w:pBdr>
        <w:spacing w:before="44"/>
        <w:ind w:left="101"/>
        <w:rPr>
          <w:color w:val="000000"/>
          <w:sz w:val="21"/>
          <w:szCs w:val="21"/>
        </w:rPr>
      </w:pPr>
      <w:r>
        <w:rPr>
          <w:color w:val="414042"/>
          <w:sz w:val="21"/>
          <w:szCs w:val="21"/>
        </w:rPr>
        <w:t xml:space="preserve">Type of business/industry: </w:t>
      </w:r>
      <w:r w:rsidR="0046787B" w:rsidRPr="0046787B">
        <w:rPr>
          <w:color w:val="414042"/>
          <w:sz w:val="21"/>
          <w:szCs w:val="21"/>
          <w:highlight w:val="yellow"/>
        </w:rPr>
        <w:t>________________________</w:t>
      </w:r>
    </w:p>
    <w:p w14:paraId="160F358C" w14:textId="0BEE1753" w:rsidR="00F216F2" w:rsidRDefault="00126025">
      <w:pPr>
        <w:pBdr>
          <w:top w:val="nil"/>
          <w:left w:val="nil"/>
          <w:bottom w:val="nil"/>
          <w:right w:val="nil"/>
          <w:between w:val="nil"/>
        </w:pBdr>
        <w:tabs>
          <w:tab w:val="left" w:pos="7406"/>
        </w:tabs>
        <w:spacing w:before="44"/>
        <w:ind w:left="101"/>
        <w:rPr>
          <w:color w:val="000000"/>
          <w:sz w:val="21"/>
          <w:szCs w:val="21"/>
        </w:rPr>
      </w:pPr>
      <w:r>
        <w:rPr>
          <w:color w:val="414042"/>
          <w:sz w:val="21"/>
          <w:szCs w:val="21"/>
        </w:rPr>
        <w:t xml:space="preserve">Trade License/Ruler’s Decree Number: </w:t>
      </w:r>
      <w:r w:rsidR="0046787B" w:rsidRPr="0046787B">
        <w:rPr>
          <w:color w:val="414042"/>
          <w:sz w:val="21"/>
          <w:szCs w:val="21"/>
          <w:highlight w:val="yellow"/>
        </w:rPr>
        <w:t>________________________</w:t>
      </w:r>
    </w:p>
    <w:p w14:paraId="608605D0" w14:textId="77777777" w:rsidR="00F216F2" w:rsidRDefault="00F216F2">
      <w:pPr>
        <w:pBdr>
          <w:top w:val="nil"/>
          <w:left w:val="nil"/>
          <w:bottom w:val="nil"/>
          <w:right w:val="nil"/>
          <w:between w:val="nil"/>
        </w:pBdr>
        <w:spacing w:before="6"/>
        <w:rPr>
          <w:color w:val="000000"/>
          <w:sz w:val="20"/>
          <w:szCs w:val="20"/>
        </w:rPr>
      </w:pPr>
    </w:p>
    <w:tbl>
      <w:tblPr>
        <w:tblStyle w:val="a"/>
        <w:tblW w:w="9923" w:type="dxa"/>
        <w:tblInd w:w="111"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Layout w:type="fixed"/>
        <w:tblLook w:val="0000" w:firstRow="0" w:lastRow="0" w:firstColumn="0" w:lastColumn="0" w:noHBand="0" w:noVBand="0"/>
      </w:tblPr>
      <w:tblGrid>
        <w:gridCol w:w="624"/>
        <w:gridCol w:w="1474"/>
        <w:gridCol w:w="2665"/>
        <w:gridCol w:w="1248"/>
        <w:gridCol w:w="1531"/>
        <w:gridCol w:w="2381"/>
      </w:tblGrid>
      <w:tr w:rsidR="00F216F2" w14:paraId="0126FE78" w14:textId="77777777">
        <w:trPr>
          <w:trHeight w:val="359"/>
        </w:trPr>
        <w:tc>
          <w:tcPr>
            <w:tcW w:w="624" w:type="dxa"/>
            <w:shd w:val="clear" w:color="auto" w:fill="D9D9D9"/>
          </w:tcPr>
          <w:p w14:paraId="1099E11F" w14:textId="77777777" w:rsidR="00F216F2" w:rsidRDefault="00126025">
            <w:pPr>
              <w:pBdr>
                <w:top w:val="nil"/>
                <w:left w:val="nil"/>
                <w:bottom w:val="nil"/>
                <w:right w:val="nil"/>
                <w:between w:val="nil"/>
              </w:pBdr>
              <w:spacing w:before="94"/>
              <w:ind w:left="67" w:right="58"/>
              <w:jc w:val="center"/>
              <w:rPr>
                <w:color w:val="000000"/>
                <w:sz w:val="20"/>
                <w:szCs w:val="20"/>
              </w:rPr>
            </w:pPr>
            <w:proofErr w:type="spellStart"/>
            <w:r>
              <w:rPr>
                <w:color w:val="414042"/>
                <w:sz w:val="20"/>
                <w:szCs w:val="20"/>
              </w:rPr>
              <w:t>S.No</w:t>
            </w:r>
            <w:proofErr w:type="spellEnd"/>
            <w:r>
              <w:rPr>
                <w:color w:val="414042"/>
                <w:sz w:val="20"/>
                <w:szCs w:val="20"/>
              </w:rPr>
              <w:t>.</w:t>
            </w:r>
          </w:p>
        </w:tc>
        <w:tc>
          <w:tcPr>
            <w:tcW w:w="1474" w:type="dxa"/>
            <w:shd w:val="clear" w:color="auto" w:fill="D9D9D9"/>
          </w:tcPr>
          <w:p w14:paraId="7A5E0C98" w14:textId="77777777" w:rsidR="00F216F2" w:rsidRDefault="00126025">
            <w:pPr>
              <w:pBdr>
                <w:top w:val="nil"/>
                <w:left w:val="nil"/>
                <w:bottom w:val="nil"/>
                <w:right w:val="nil"/>
                <w:between w:val="nil"/>
              </w:pBdr>
              <w:spacing w:before="94"/>
              <w:ind w:left="58" w:right="49"/>
              <w:jc w:val="center"/>
              <w:rPr>
                <w:color w:val="000000"/>
                <w:sz w:val="20"/>
                <w:szCs w:val="20"/>
              </w:rPr>
            </w:pPr>
            <w:r>
              <w:rPr>
                <w:color w:val="414042"/>
                <w:sz w:val="20"/>
                <w:szCs w:val="20"/>
              </w:rPr>
              <w:t>Sender ID type</w:t>
            </w:r>
          </w:p>
        </w:tc>
        <w:tc>
          <w:tcPr>
            <w:tcW w:w="2665" w:type="dxa"/>
            <w:shd w:val="clear" w:color="auto" w:fill="D9D9D9"/>
          </w:tcPr>
          <w:p w14:paraId="0516151D" w14:textId="77777777" w:rsidR="00F216F2" w:rsidRDefault="00126025">
            <w:pPr>
              <w:pBdr>
                <w:top w:val="nil"/>
                <w:left w:val="nil"/>
                <w:bottom w:val="nil"/>
                <w:right w:val="nil"/>
                <w:between w:val="nil"/>
              </w:pBdr>
              <w:spacing w:before="94"/>
              <w:ind w:left="888" w:right="880"/>
              <w:jc w:val="center"/>
              <w:rPr>
                <w:color w:val="000000"/>
                <w:sz w:val="20"/>
                <w:szCs w:val="20"/>
              </w:rPr>
            </w:pPr>
            <w:r>
              <w:rPr>
                <w:color w:val="414042"/>
                <w:sz w:val="20"/>
                <w:szCs w:val="20"/>
              </w:rPr>
              <w:t>Company</w:t>
            </w:r>
          </w:p>
        </w:tc>
        <w:tc>
          <w:tcPr>
            <w:tcW w:w="1248" w:type="dxa"/>
            <w:shd w:val="clear" w:color="auto" w:fill="D9D9D9"/>
          </w:tcPr>
          <w:p w14:paraId="3B34B09C" w14:textId="4801843F" w:rsidR="00F216F2" w:rsidRDefault="00126025">
            <w:pPr>
              <w:pBdr>
                <w:top w:val="nil"/>
                <w:left w:val="nil"/>
                <w:bottom w:val="nil"/>
                <w:right w:val="nil"/>
                <w:between w:val="nil"/>
              </w:pBdr>
              <w:spacing w:before="94"/>
              <w:ind w:left="44" w:right="37"/>
              <w:jc w:val="center"/>
              <w:rPr>
                <w:color w:val="000000"/>
                <w:sz w:val="20"/>
                <w:szCs w:val="20"/>
              </w:rPr>
            </w:pPr>
            <w:r>
              <w:rPr>
                <w:color w:val="414042"/>
                <w:sz w:val="20"/>
                <w:szCs w:val="20"/>
              </w:rPr>
              <w:t>Sender ID</w:t>
            </w:r>
          </w:p>
        </w:tc>
        <w:tc>
          <w:tcPr>
            <w:tcW w:w="1531" w:type="dxa"/>
            <w:shd w:val="clear" w:color="auto" w:fill="D9D9D9"/>
          </w:tcPr>
          <w:p w14:paraId="6F68178D" w14:textId="77777777" w:rsidR="00F216F2" w:rsidRDefault="00126025">
            <w:pPr>
              <w:pBdr>
                <w:top w:val="nil"/>
                <w:left w:val="nil"/>
                <w:bottom w:val="nil"/>
                <w:right w:val="nil"/>
                <w:between w:val="nil"/>
              </w:pBdr>
              <w:spacing w:before="94"/>
              <w:ind w:left="49" w:right="43"/>
              <w:jc w:val="center"/>
              <w:rPr>
                <w:color w:val="000000"/>
                <w:sz w:val="20"/>
                <w:szCs w:val="20"/>
              </w:rPr>
            </w:pPr>
            <w:r>
              <w:rPr>
                <w:color w:val="414042"/>
                <w:sz w:val="20"/>
                <w:szCs w:val="20"/>
              </w:rPr>
              <w:t>SMS Content</w:t>
            </w:r>
          </w:p>
        </w:tc>
        <w:tc>
          <w:tcPr>
            <w:tcW w:w="2381" w:type="dxa"/>
            <w:shd w:val="clear" w:color="auto" w:fill="D9D9D9"/>
          </w:tcPr>
          <w:p w14:paraId="075C75FC" w14:textId="77777777" w:rsidR="00F216F2" w:rsidRDefault="00126025">
            <w:pPr>
              <w:pBdr>
                <w:top w:val="nil"/>
                <w:left w:val="nil"/>
                <w:bottom w:val="nil"/>
                <w:right w:val="nil"/>
                <w:between w:val="nil"/>
              </w:pBdr>
              <w:spacing w:before="94"/>
              <w:ind w:left="38" w:right="32"/>
              <w:jc w:val="center"/>
              <w:rPr>
                <w:color w:val="000000"/>
                <w:sz w:val="20"/>
                <w:szCs w:val="20"/>
              </w:rPr>
            </w:pPr>
            <w:r>
              <w:rPr>
                <w:color w:val="414042"/>
                <w:sz w:val="20"/>
                <w:szCs w:val="20"/>
              </w:rPr>
              <w:t>Purpose of Use</w:t>
            </w:r>
          </w:p>
        </w:tc>
      </w:tr>
      <w:tr w:rsidR="00F216F2" w14:paraId="1F112EBE" w14:textId="77777777">
        <w:trPr>
          <w:trHeight w:val="359"/>
        </w:trPr>
        <w:tc>
          <w:tcPr>
            <w:tcW w:w="624" w:type="dxa"/>
          </w:tcPr>
          <w:p w14:paraId="4FFD04BB" w14:textId="77777777" w:rsidR="00F216F2" w:rsidRDefault="00126025">
            <w:pPr>
              <w:pBdr>
                <w:top w:val="nil"/>
                <w:left w:val="nil"/>
                <w:bottom w:val="nil"/>
                <w:right w:val="nil"/>
                <w:between w:val="nil"/>
              </w:pBdr>
              <w:spacing w:before="94"/>
              <w:ind w:left="9"/>
              <w:jc w:val="center"/>
              <w:rPr>
                <w:color w:val="000000"/>
                <w:sz w:val="20"/>
                <w:szCs w:val="20"/>
              </w:rPr>
            </w:pPr>
            <w:r>
              <w:rPr>
                <w:color w:val="414042"/>
                <w:sz w:val="20"/>
                <w:szCs w:val="20"/>
              </w:rPr>
              <w:t>1</w:t>
            </w:r>
          </w:p>
        </w:tc>
        <w:tc>
          <w:tcPr>
            <w:tcW w:w="1474" w:type="dxa"/>
          </w:tcPr>
          <w:p w14:paraId="38AB4A2F" w14:textId="77777777" w:rsidR="00F216F2" w:rsidRDefault="00126025">
            <w:pPr>
              <w:pBdr>
                <w:top w:val="nil"/>
                <w:left w:val="nil"/>
                <w:bottom w:val="nil"/>
                <w:right w:val="nil"/>
                <w:between w:val="nil"/>
              </w:pBdr>
              <w:spacing w:before="94"/>
              <w:ind w:left="58" w:right="49"/>
              <w:jc w:val="center"/>
              <w:rPr>
                <w:color w:val="000000"/>
                <w:sz w:val="20"/>
                <w:szCs w:val="20"/>
              </w:rPr>
            </w:pPr>
            <w:r>
              <w:rPr>
                <w:color w:val="414042"/>
                <w:sz w:val="20"/>
                <w:szCs w:val="20"/>
              </w:rPr>
              <w:t>Transactional</w:t>
            </w:r>
          </w:p>
        </w:tc>
        <w:tc>
          <w:tcPr>
            <w:tcW w:w="2665" w:type="dxa"/>
          </w:tcPr>
          <w:p w14:paraId="1E49C09F" w14:textId="77777777" w:rsidR="00F216F2" w:rsidRPr="0046787B" w:rsidRDefault="00126025">
            <w:pPr>
              <w:pBdr>
                <w:top w:val="nil"/>
                <w:left w:val="nil"/>
                <w:bottom w:val="nil"/>
                <w:right w:val="nil"/>
                <w:between w:val="nil"/>
              </w:pBdr>
              <w:spacing w:before="94"/>
              <w:ind w:left="888" w:right="880"/>
              <w:jc w:val="center"/>
              <w:rPr>
                <w:b/>
                <w:bCs/>
                <w:color w:val="000000"/>
                <w:sz w:val="20"/>
                <w:szCs w:val="20"/>
                <w:highlight w:val="yellow"/>
              </w:rPr>
            </w:pPr>
            <w:r w:rsidRPr="0046787B">
              <w:rPr>
                <w:b/>
                <w:bCs/>
                <w:color w:val="414042"/>
                <w:sz w:val="20"/>
                <w:szCs w:val="20"/>
                <w:highlight w:val="yellow"/>
              </w:rPr>
              <w:t>Company Name</w:t>
            </w:r>
          </w:p>
        </w:tc>
        <w:tc>
          <w:tcPr>
            <w:tcW w:w="1248" w:type="dxa"/>
          </w:tcPr>
          <w:p w14:paraId="0E6F5B8C" w14:textId="0F5176A4" w:rsidR="00F216F2" w:rsidRPr="0046787B" w:rsidRDefault="0046787B">
            <w:pPr>
              <w:pBdr>
                <w:top w:val="nil"/>
                <w:left w:val="nil"/>
                <w:bottom w:val="nil"/>
                <w:right w:val="nil"/>
                <w:between w:val="nil"/>
              </w:pBdr>
              <w:spacing w:before="94"/>
              <w:ind w:left="44" w:right="37"/>
              <w:jc w:val="center"/>
              <w:rPr>
                <w:b/>
                <w:bCs/>
                <w:color w:val="000000"/>
                <w:sz w:val="20"/>
                <w:szCs w:val="20"/>
              </w:rPr>
            </w:pPr>
            <w:r w:rsidRPr="0046787B">
              <w:rPr>
                <w:b/>
                <w:bCs/>
                <w:color w:val="414042"/>
                <w:sz w:val="20"/>
                <w:szCs w:val="20"/>
                <w:highlight w:val="yellow"/>
              </w:rPr>
              <w:t>Sender ID Requested</w:t>
            </w:r>
          </w:p>
        </w:tc>
        <w:tc>
          <w:tcPr>
            <w:tcW w:w="1531" w:type="dxa"/>
          </w:tcPr>
          <w:p w14:paraId="6117BDC8" w14:textId="238CCDAB" w:rsidR="00F216F2" w:rsidRPr="0046787B" w:rsidRDefault="0046787B">
            <w:pPr>
              <w:pBdr>
                <w:top w:val="nil"/>
                <w:left w:val="nil"/>
                <w:bottom w:val="nil"/>
                <w:right w:val="nil"/>
                <w:between w:val="nil"/>
              </w:pBdr>
              <w:spacing w:before="94"/>
              <w:ind w:left="49" w:right="43"/>
              <w:jc w:val="center"/>
              <w:rPr>
                <w:b/>
                <w:bCs/>
                <w:color w:val="000000"/>
                <w:sz w:val="20"/>
                <w:szCs w:val="20"/>
              </w:rPr>
            </w:pPr>
            <w:r w:rsidRPr="0046787B">
              <w:rPr>
                <w:b/>
                <w:bCs/>
                <w:color w:val="414042"/>
                <w:sz w:val="20"/>
                <w:szCs w:val="20"/>
                <w:highlight w:val="yellow"/>
              </w:rPr>
              <w:t>SMS Sample</w:t>
            </w:r>
          </w:p>
        </w:tc>
        <w:tc>
          <w:tcPr>
            <w:tcW w:w="2381" w:type="dxa"/>
          </w:tcPr>
          <w:p w14:paraId="66D89D23" w14:textId="00800F98" w:rsidR="00126025" w:rsidRPr="00126025" w:rsidRDefault="00126025" w:rsidP="00126025">
            <w:pPr>
              <w:pBdr>
                <w:top w:val="nil"/>
                <w:left w:val="nil"/>
                <w:bottom w:val="nil"/>
                <w:right w:val="nil"/>
                <w:between w:val="nil"/>
              </w:pBdr>
              <w:spacing w:before="94"/>
              <w:ind w:left="38" w:right="32"/>
              <w:jc w:val="center"/>
              <w:rPr>
                <w:b/>
                <w:bCs/>
                <w:color w:val="414042"/>
                <w:sz w:val="20"/>
                <w:szCs w:val="20"/>
              </w:rPr>
            </w:pPr>
            <w:r w:rsidRPr="00126025">
              <w:rPr>
                <w:b/>
                <w:bCs/>
                <w:color w:val="414042"/>
                <w:sz w:val="20"/>
                <w:szCs w:val="20"/>
                <w:highlight w:val="yellow"/>
              </w:rPr>
              <w:t>EX: OTP / Account Alerts / Transaction Notifications</w:t>
            </w:r>
          </w:p>
        </w:tc>
      </w:tr>
      <w:tr w:rsidR="00F216F2" w14:paraId="15325B03" w14:textId="77777777">
        <w:trPr>
          <w:trHeight w:val="359"/>
        </w:trPr>
        <w:tc>
          <w:tcPr>
            <w:tcW w:w="624" w:type="dxa"/>
          </w:tcPr>
          <w:p w14:paraId="5763C56C" w14:textId="77777777" w:rsidR="00F216F2" w:rsidRDefault="00F216F2">
            <w:pPr>
              <w:pBdr>
                <w:top w:val="nil"/>
                <w:left w:val="nil"/>
                <w:bottom w:val="nil"/>
                <w:right w:val="nil"/>
                <w:between w:val="nil"/>
              </w:pBdr>
              <w:spacing w:before="94"/>
              <w:ind w:left="9"/>
              <w:jc w:val="center"/>
              <w:rPr>
                <w:color w:val="414042"/>
                <w:sz w:val="20"/>
                <w:szCs w:val="20"/>
              </w:rPr>
            </w:pPr>
          </w:p>
        </w:tc>
        <w:tc>
          <w:tcPr>
            <w:tcW w:w="1474" w:type="dxa"/>
          </w:tcPr>
          <w:p w14:paraId="29999DBF" w14:textId="77777777" w:rsidR="00F216F2" w:rsidRDefault="00F216F2">
            <w:pPr>
              <w:pBdr>
                <w:top w:val="nil"/>
                <w:left w:val="nil"/>
                <w:bottom w:val="nil"/>
                <w:right w:val="nil"/>
                <w:between w:val="nil"/>
              </w:pBdr>
              <w:spacing w:before="94"/>
              <w:ind w:left="58" w:right="49"/>
              <w:jc w:val="center"/>
              <w:rPr>
                <w:color w:val="414042"/>
                <w:sz w:val="20"/>
                <w:szCs w:val="20"/>
              </w:rPr>
            </w:pPr>
          </w:p>
        </w:tc>
        <w:tc>
          <w:tcPr>
            <w:tcW w:w="2665" w:type="dxa"/>
          </w:tcPr>
          <w:p w14:paraId="0545763E" w14:textId="77777777" w:rsidR="00F216F2" w:rsidRDefault="00F216F2">
            <w:pPr>
              <w:pBdr>
                <w:top w:val="nil"/>
                <w:left w:val="nil"/>
                <w:bottom w:val="nil"/>
                <w:right w:val="nil"/>
                <w:between w:val="nil"/>
              </w:pBdr>
              <w:spacing w:before="94"/>
              <w:ind w:left="888" w:right="880"/>
              <w:jc w:val="center"/>
              <w:rPr>
                <w:color w:val="414042"/>
                <w:sz w:val="20"/>
                <w:szCs w:val="20"/>
              </w:rPr>
            </w:pPr>
          </w:p>
        </w:tc>
        <w:tc>
          <w:tcPr>
            <w:tcW w:w="1248" w:type="dxa"/>
          </w:tcPr>
          <w:p w14:paraId="54D5D16F" w14:textId="77777777" w:rsidR="00F216F2" w:rsidRDefault="00F216F2">
            <w:pPr>
              <w:pBdr>
                <w:top w:val="nil"/>
                <w:left w:val="nil"/>
                <w:bottom w:val="nil"/>
                <w:right w:val="nil"/>
                <w:between w:val="nil"/>
              </w:pBdr>
              <w:spacing w:before="94"/>
              <w:ind w:left="44" w:right="37"/>
              <w:jc w:val="center"/>
              <w:rPr>
                <w:color w:val="414042"/>
                <w:sz w:val="20"/>
                <w:szCs w:val="20"/>
              </w:rPr>
            </w:pPr>
          </w:p>
        </w:tc>
        <w:tc>
          <w:tcPr>
            <w:tcW w:w="1531" w:type="dxa"/>
          </w:tcPr>
          <w:p w14:paraId="29D06FE9" w14:textId="77777777" w:rsidR="00F216F2" w:rsidRDefault="00F216F2">
            <w:pPr>
              <w:pBdr>
                <w:top w:val="nil"/>
                <w:left w:val="nil"/>
                <w:bottom w:val="nil"/>
                <w:right w:val="nil"/>
                <w:between w:val="nil"/>
              </w:pBdr>
              <w:spacing w:before="94"/>
              <w:ind w:left="49" w:right="43"/>
              <w:jc w:val="center"/>
              <w:rPr>
                <w:color w:val="414042"/>
                <w:sz w:val="20"/>
                <w:szCs w:val="20"/>
              </w:rPr>
            </w:pPr>
          </w:p>
        </w:tc>
        <w:tc>
          <w:tcPr>
            <w:tcW w:w="2381" w:type="dxa"/>
          </w:tcPr>
          <w:p w14:paraId="3C61F64A" w14:textId="77777777" w:rsidR="00F216F2" w:rsidRDefault="00F216F2">
            <w:pPr>
              <w:pBdr>
                <w:top w:val="nil"/>
                <w:left w:val="nil"/>
                <w:bottom w:val="nil"/>
                <w:right w:val="nil"/>
                <w:between w:val="nil"/>
              </w:pBdr>
              <w:spacing w:before="94"/>
              <w:ind w:left="38" w:right="32"/>
              <w:jc w:val="center"/>
              <w:rPr>
                <w:color w:val="414042"/>
                <w:sz w:val="20"/>
                <w:szCs w:val="20"/>
              </w:rPr>
            </w:pPr>
          </w:p>
        </w:tc>
      </w:tr>
      <w:tr w:rsidR="00F216F2" w14:paraId="30EC40B7" w14:textId="77777777">
        <w:trPr>
          <w:trHeight w:val="359"/>
        </w:trPr>
        <w:tc>
          <w:tcPr>
            <w:tcW w:w="624" w:type="dxa"/>
          </w:tcPr>
          <w:p w14:paraId="47DA4BAB" w14:textId="77777777" w:rsidR="00F216F2" w:rsidRDefault="00F216F2">
            <w:pPr>
              <w:pBdr>
                <w:top w:val="nil"/>
                <w:left w:val="nil"/>
                <w:bottom w:val="nil"/>
                <w:right w:val="nil"/>
                <w:between w:val="nil"/>
              </w:pBdr>
              <w:spacing w:before="94"/>
              <w:ind w:left="9"/>
              <w:jc w:val="center"/>
              <w:rPr>
                <w:color w:val="414042"/>
                <w:sz w:val="20"/>
                <w:szCs w:val="20"/>
              </w:rPr>
            </w:pPr>
          </w:p>
        </w:tc>
        <w:tc>
          <w:tcPr>
            <w:tcW w:w="1474" w:type="dxa"/>
          </w:tcPr>
          <w:p w14:paraId="1C95C733" w14:textId="77777777" w:rsidR="00F216F2" w:rsidRDefault="00F216F2">
            <w:pPr>
              <w:pBdr>
                <w:top w:val="nil"/>
                <w:left w:val="nil"/>
                <w:bottom w:val="nil"/>
                <w:right w:val="nil"/>
                <w:between w:val="nil"/>
              </w:pBdr>
              <w:spacing w:before="94"/>
              <w:ind w:left="58" w:right="49"/>
              <w:jc w:val="center"/>
              <w:rPr>
                <w:color w:val="414042"/>
                <w:sz w:val="20"/>
                <w:szCs w:val="20"/>
              </w:rPr>
            </w:pPr>
          </w:p>
        </w:tc>
        <w:tc>
          <w:tcPr>
            <w:tcW w:w="2665" w:type="dxa"/>
          </w:tcPr>
          <w:p w14:paraId="3907AE78" w14:textId="77777777" w:rsidR="00F216F2" w:rsidRDefault="00F216F2">
            <w:pPr>
              <w:pBdr>
                <w:top w:val="nil"/>
                <w:left w:val="nil"/>
                <w:bottom w:val="nil"/>
                <w:right w:val="nil"/>
                <w:between w:val="nil"/>
              </w:pBdr>
              <w:spacing w:before="94"/>
              <w:ind w:left="888" w:right="880"/>
              <w:jc w:val="center"/>
              <w:rPr>
                <w:color w:val="414042"/>
                <w:sz w:val="20"/>
                <w:szCs w:val="20"/>
              </w:rPr>
            </w:pPr>
          </w:p>
        </w:tc>
        <w:tc>
          <w:tcPr>
            <w:tcW w:w="1248" w:type="dxa"/>
          </w:tcPr>
          <w:p w14:paraId="76BCFB3F" w14:textId="77777777" w:rsidR="00F216F2" w:rsidRDefault="00F216F2">
            <w:pPr>
              <w:pBdr>
                <w:top w:val="nil"/>
                <w:left w:val="nil"/>
                <w:bottom w:val="nil"/>
                <w:right w:val="nil"/>
                <w:between w:val="nil"/>
              </w:pBdr>
              <w:spacing w:before="94"/>
              <w:ind w:left="44" w:right="37"/>
              <w:jc w:val="center"/>
              <w:rPr>
                <w:color w:val="414042"/>
                <w:sz w:val="20"/>
                <w:szCs w:val="20"/>
              </w:rPr>
            </w:pPr>
          </w:p>
        </w:tc>
        <w:tc>
          <w:tcPr>
            <w:tcW w:w="1531" w:type="dxa"/>
          </w:tcPr>
          <w:p w14:paraId="4AFF8EEE" w14:textId="77777777" w:rsidR="00F216F2" w:rsidRDefault="00F216F2">
            <w:pPr>
              <w:pBdr>
                <w:top w:val="nil"/>
                <w:left w:val="nil"/>
                <w:bottom w:val="nil"/>
                <w:right w:val="nil"/>
                <w:between w:val="nil"/>
              </w:pBdr>
              <w:spacing w:before="94"/>
              <w:ind w:left="49" w:right="43"/>
              <w:jc w:val="center"/>
              <w:rPr>
                <w:color w:val="414042"/>
                <w:sz w:val="20"/>
                <w:szCs w:val="20"/>
              </w:rPr>
            </w:pPr>
          </w:p>
        </w:tc>
        <w:tc>
          <w:tcPr>
            <w:tcW w:w="2381" w:type="dxa"/>
          </w:tcPr>
          <w:p w14:paraId="491B21CB" w14:textId="77777777" w:rsidR="00F216F2" w:rsidRDefault="00F216F2">
            <w:pPr>
              <w:pBdr>
                <w:top w:val="nil"/>
                <w:left w:val="nil"/>
                <w:bottom w:val="nil"/>
                <w:right w:val="nil"/>
                <w:between w:val="nil"/>
              </w:pBdr>
              <w:spacing w:before="94"/>
              <w:ind w:left="38" w:right="32"/>
              <w:jc w:val="center"/>
              <w:rPr>
                <w:color w:val="414042"/>
                <w:sz w:val="20"/>
                <w:szCs w:val="20"/>
              </w:rPr>
            </w:pPr>
          </w:p>
        </w:tc>
      </w:tr>
    </w:tbl>
    <w:p w14:paraId="03873B62" w14:textId="77777777" w:rsidR="00F216F2" w:rsidRDefault="00F216F2">
      <w:pPr>
        <w:pBdr>
          <w:top w:val="nil"/>
          <w:left w:val="nil"/>
          <w:bottom w:val="nil"/>
          <w:right w:val="nil"/>
          <w:between w:val="nil"/>
        </w:pBdr>
        <w:spacing w:before="12"/>
        <w:rPr>
          <w:color w:val="000000"/>
        </w:rPr>
      </w:pPr>
      <w:bookmarkStart w:id="0" w:name="_heading=h.gjdgxs" w:colFirst="0" w:colLast="0"/>
      <w:bookmarkEnd w:id="0"/>
    </w:p>
    <w:p w14:paraId="75FDE375" w14:textId="77777777" w:rsidR="00F216F2" w:rsidRDefault="00126025">
      <w:pPr>
        <w:pBdr>
          <w:top w:val="nil"/>
          <w:left w:val="nil"/>
          <w:bottom w:val="nil"/>
          <w:right w:val="nil"/>
          <w:between w:val="nil"/>
        </w:pBdr>
        <w:spacing w:before="12"/>
        <w:rPr>
          <w:color w:val="000000"/>
        </w:rPr>
      </w:pPr>
      <w:r>
        <w:rPr>
          <w:color w:val="000000"/>
          <w:sz w:val="21"/>
          <w:szCs w:val="21"/>
        </w:rPr>
        <w:t xml:space="preserve">     We hereby authorize to register the </w:t>
      </w:r>
      <w:proofErr w:type="gramStart"/>
      <w:r>
        <w:rPr>
          <w:color w:val="000000"/>
          <w:sz w:val="21"/>
          <w:szCs w:val="21"/>
        </w:rPr>
        <w:t>above mentioned</w:t>
      </w:r>
      <w:proofErr w:type="gramEnd"/>
      <w:r>
        <w:rPr>
          <w:color w:val="000000"/>
          <w:sz w:val="21"/>
          <w:szCs w:val="21"/>
        </w:rPr>
        <w:t xml:space="preserve"> Sender ID’s.</w:t>
      </w:r>
      <w:r>
        <w:rPr>
          <w:color w:val="000000"/>
          <w:sz w:val="21"/>
          <w:szCs w:val="21"/>
        </w:rPr>
        <w:br/>
      </w:r>
    </w:p>
    <w:p w14:paraId="280BFCF0" w14:textId="2C5C3A0D" w:rsidR="00F216F2" w:rsidRDefault="00126025">
      <w:pPr>
        <w:pBdr>
          <w:top w:val="nil"/>
          <w:left w:val="nil"/>
          <w:bottom w:val="nil"/>
          <w:right w:val="nil"/>
          <w:between w:val="nil"/>
        </w:pBdr>
        <w:ind w:left="101"/>
        <w:rPr>
          <w:color w:val="414042"/>
          <w:sz w:val="21"/>
          <w:szCs w:val="21"/>
        </w:rPr>
      </w:pPr>
      <w:r>
        <w:rPr>
          <w:color w:val="414042"/>
          <w:sz w:val="21"/>
          <w:szCs w:val="21"/>
        </w:rPr>
        <w:t>Thanking you,</w:t>
      </w:r>
    </w:p>
    <w:p w14:paraId="692BDEC9" w14:textId="77777777" w:rsidR="00126025" w:rsidRDefault="00126025">
      <w:pPr>
        <w:pBdr>
          <w:top w:val="nil"/>
          <w:left w:val="nil"/>
          <w:bottom w:val="nil"/>
          <w:right w:val="nil"/>
          <w:between w:val="nil"/>
        </w:pBdr>
        <w:ind w:left="101"/>
        <w:rPr>
          <w:color w:val="000000"/>
          <w:sz w:val="21"/>
          <w:szCs w:val="21"/>
        </w:rPr>
      </w:pPr>
    </w:p>
    <w:p w14:paraId="29B8D604" w14:textId="77777777" w:rsidR="00126025" w:rsidRPr="007E1172" w:rsidRDefault="00126025" w:rsidP="00126025">
      <w:pPr>
        <w:rPr>
          <w:rFonts w:ascii="Century Gothic" w:hAnsi="Century Gothic"/>
          <w:b/>
          <w:bCs/>
          <w:noProof/>
          <w:sz w:val="18"/>
          <w:szCs w:val="18"/>
          <w:lang w:val="vi-VN"/>
        </w:rPr>
      </w:pPr>
      <w:r w:rsidRPr="00126025">
        <w:rPr>
          <w:rFonts w:ascii="Century Gothic" w:hAnsi="Century Gothic"/>
          <w:b/>
          <w:bCs/>
          <w:noProof/>
          <w:sz w:val="18"/>
          <w:szCs w:val="18"/>
          <w:highlight w:val="yellow"/>
          <w:lang w:val="vi-VN"/>
        </w:rPr>
        <w:t>(</w:t>
      </w:r>
      <w:r w:rsidRPr="00126025">
        <w:rPr>
          <w:rFonts w:ascii="Century Gothic" w:hAnsi="Century Gothic"/>
          <w:b/>
          <w:bCs/>
          <w:noProof/>
          <w:sz w:val="18"/>
          <w:szCs w:val="18"/>
          <w:highlight w:val="yellow"/>
        </w:rPr>
        <w:t>Signature</w:t>
      </w:r>
      <w:r w:rsidRPr="00126025">
        <w:rPr>
          <w:rFonts w:ascii="Century Gothic" w:hAnsi="Century Gothic"/>
          <w:b/>
          <w:bCs/>
          <w:noProof/>
          <w:sz w:val="18"/>
          <w:szCs w:val="18"/>
          <w:highlight w:val="yellow"/>
          <w:lang w:val="vi-VN"/>
        </w:rPr>
        <w:t>)</w:t>
      </w:r>
    </w:p>
    <w:p w14:paraId="32F72A40" w14:textId="77777777" w:rsidR="00126025" w:rsidRPr="007E1172" w:rsidRDefault="00126025" w:rsidP="00126025">
      <w:pPr>
        <w:ind w:left="720" w:firstLine="720"/>
        <w:rPr>
          <w:rFonts w:ascii="Century Gothic" w:hAnsi="Century Gothic"/>
          <w:noProof/>
          <w:sz w:val="18"/>
          <w:szCs w:val="18"/>
          <w:lang w:val="vi-VN"/>
        </w:rPr>
      </w:pPr>
    </w:p>
    <w:p w14:paraId="1968BE0A" w14:textId="77777777" w:rsidR="00126025" w:rsidRPr="007E1172" w:rsidRDefault="00126025" w:rsidP="00126025">
      <w:pPr>
        <w:rPr>
          <w:rFonts w:ascii="Century Gothic" w:hAnsi="Century Gothic"/>
          <w:b/>
          <w:bCs/>
          <w:noProof/>
          <w:sz w:val="18"/>
          <w:szCs w:val="18"/>
        </w:rPr>
      </w:pPr>
      <w:r w:rsidRPr="00126025">
        <w:rPr>
          <w:rFonts w:ascii="Century Gothic" w:hAnsi="Century Gothic"/>
          <w:b/>
          <w:bCs/>
          <w:noProof/>
          <w:sz w:val="18"/>
          <w:szCs w:val="18"/>
          <w:highlight w:val="yellow"/>
        </w:rPr>
        <w:t>Name of authorised signatory</w:t>
      </w:r>
    </w:p>
    <w:p w14:paraId="624F5701" w14:textId="77777777" w:rsidR="00126025" w:rsidRPr="007E1172" w:rsidRDefault="00126025" w:rsidP="00126025">
      <w:pPr>
        <w:tabs>
          <w:tab w:val="left" w:pos="6300"/>
        </w:tabs>
        <w:rPr>
          <w:rFonts w:ascii="Century Gothic" w:hAnsi="Century Gothic"/>
          <w:b/>
          <w:sz w:val="18"/>
          <w:szCs w:val="18"/>
        </w:rPr>
      </w:pPr>
      <w:r w:rsidRPr="007E1172">
        <w:rPr>
          <w:rFonts w:ascii="Century Gothic" w:hAnsi="Century Gothic"/>
          <w:b/>
          <w:sz w:val="18"/>
          <w:szCs w:val="18"/>
        </w:rPr>
        <w:t xml:space="preserve">                                            </w:t>
      </w:r>
      <w:r w:rsidRPr="007E1172">
        <w:rPr>
          <w:rFonts w:ascii="Century Gothic" w:hAnsi="Century Gothic"/>
          <w:b/>
          <w:sz w:val="18"/>
          <w:szCs w:val="18"/>
        </w:rPr>
        <w:tab/>
      </w:r>
    </w:p>
    <w:p w14:paraId="0AD51A3D" w14:textId="77777777" w:rsidR="00126025" w:rsidRPr="007E1172" w:rsidRDefault="00126025" w:rsidP="00126025">
      <w:pPr>
        <w:rPr>
          <w:rFonts w:ascii="Century Gothic" w:hAnsi="Century Gothic"/>
          <w:b/>
          <w:bCs/>
          <w:noProof/>
          <w:sz w:val="18"/>
          <w:szCs w:val="18"/>
        </w:rPr>
      </w:pPr>
      <w:r w:rsidRPr="00126025">
        <w:rPr>
          <w:rFonts w:ascii="Century Gothic" w:hAnsi="Century Gothic"/>
          <w:b/>
          <w:bCs/>
          <w:noProof/>
          <w:sz w:val="18"/>
          <w:szCs w:val="18"/>
          <w:highlight w:val="yellow"/>
        </w:rPr>
        <w:t>Designation</w:t>
      </w:r>
    </w:p>
    <w:p w14:paraId="008123F7" w14:textId="74D9D99B" w:rsidR="00F216F2" w:rsidRPr="00126025" w:rsidRDefault="00126025" w:rsidP="00126025">
      <w:pPr>
        <w:pBdr>
          <w:top w:val="nil"/>
          <w:left w:val="nil"/>
          <w:bottom w:val="nil"/>
          <w:right w:val="nil"/>
          <w:between w:val="nil"/>
        </w:pBdr>
        <w:spacing w:before="227"/>
        <w:rPr>
          <w:b/>
          <w:bCs/>
          <w:color w:val="000000"/>
          <w:sz w:val="21"/>
          <w:szCs w:val="21"/>
        </w:rPr>
      </w:pPr>
      <w:r w:rsidRPr="00126025">
        <w:rPr>
          <w:b/>
          <w:bCs/>
          <w:color w:val="414042"/>
          <w:sz w:val="21"/>
          <w:szCs w:val="21"/>
          <w:highlight w:val="yellow"/>
        </w:rPr>
        <w:t>Company Stamp</w:t>
      </w:r>
    </w:p>
    <w:sectPr w:rsidR="00F216F2" w:rsidRPr="00126025">
      <w:headerReference w:type="default" r:id="rId7"/>
      <w:pgSz w:w="11340" w:h="15310"/>
      <w:pgMar w:top="720" w:right="580" w:bottom="280" w:left="6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BB733" w14:textId="77777777" w:rsidR="004F2CF4" w:rsidRDefault="004F2CF4" w:rsidP="00D02604">
      <w:r>
        <w:separator/>
      </w:r>
    </w:p>
  </w:endnote>
  <w:endnote w:type="continuationSeparator" w:id="0">
    <w:p w14:paraId="410CFC7D" w14:textId="77777777" w:rsidR="004F2CF4" w:rsidRDefault="004F2CF4" w:rsidP="00D0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7D1FB" w14:textId="77777777" w:rsidR="004F2CF4" w:rsidRDefault="004F2CF4" w:rsidP="00D02604">
      <w:r>
        <w:separator/>
      </w:r>
    </w:p>
  </w:footnote>
  <w:footnote w:type="continuationSeparator" w:id="0">
    <w:p w14:paraId="40B45149" w14:textId="77777777" w:rsidR="004F2CF4" w:rsidRDefault="004F2CF4" w:rsidP="00D02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0A379" w14:textId="6362F640" w:rsidR="00D02604" w:rsidRPr="00D02604" w:rsidRDefault="00D02604" w:rsidP="00D02604">
    <w:pPr>
      <w:pStyle w:val="Header"/>
      <w:jc w:val="center"/>
      <w:rPr>
        <w:b/>
        <w:bCs/>
        <w:sz w:val="40"/>
        <w:szCs w:val="40"/>
        <w:lang w:val="et-EE"/>
      </w:rPr>
    </w:pPr>
    <w:r w:rsidRPr="00D02604">
      <w:rPr>
        <w:b/>
        <w:bCs/>
        <w:sz w:val="40"/>
        <w:szCs w:val="40"/>
        <w:highlight w:val="yellow"/>
        <w:lang w:val="et-EE"/>
      </w:rPr>
      <w:t>PLEASE INSERT LETTERHEAD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6F2"/>
    <w:rsid w:val="00126025"/>
    <w:rsid w:val="002A37EF"/>
    <w:rsid w:val="0046787B"/>
    <w:rsid w:val="004F2CF4"/>
    <w:rsid w:val="00D02604"/>
    <w:rsid w:val="00F216F2"/>
    <w:rsid w:val="00F62EAA"/>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BF334"/>
  <w15:docId w15:val="{1FD7D0F3-8BE5-C34F-84B5-649F71057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bidi="en-US"/>
    </w:rPr>
  </w:style>
  <w:style w:type="paragraph" w:styleId="Heading1">
    <w:name w:val="heading 1"/>
    <w:basedOn w:val="Normal"/>
    <w:uiPriority w:val="9"/>
    <w:qFormat/>
    <w:pPr>
      <w:spacing w:before="9"/>
      <w:ind w:left="101"/>
      <w:outlineLvl w:val="0"/>
    </w:pPr>
    <w:rPr>
      <w:rFonts w:ascii="Trebuchet MS" w:eastAsia="Trebuchet MS" w:hAnsi="Trebuchet MS" w:cs="Trebuchet MS"/>
      <w:b/>
      <w:bCs/>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pPr>
      <w:ind w:left="101"/>
    </w:pPr>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94"/>
      <w:ind w:left="38" w:right="32"/>
      <w:jc w:val="center"/>
    </w:pPr>
  </w:style>
  <w:style w:type="character" w:customStyle="1" w:styleId="tl8wme">
    <w:name w:val="tl8wme"/>
    <w:basedOn w:val="DefaultParagraphFont"/>
    <w:rsid w:val="003E412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D02604"/>
    <w:pPr>
      <w:tabs>
        <w:tab w:val="center" w:pos="4513"/>
        <w:tab w:val="right" w:pos="9026"/>
      </w:tabs>
    </w:pPr>
  </w:style>
  <w:style w:type="character" w:customStyle="1" w:styleId="HeaderChar">
    <w:name w:val="Header Char"/>
    <w:basedOn w:val="DefaultParagraphFont"/>
    <w:link w:val="Header"/>
    <w:uiPriority w:val="99"/>
    <w:rsid w:val="00D02604"/>
    <w:rPr>
      <w:lang w:bidi="en-US"/>
    </w:rPr>
  </w:style>
  <w:style w:type="paragraph" w:styleId="Footer">
    <w:name w:val="footer"/>
    <w:basedOn w:val="Normal"/>
    <w:link w:val="FooterChar"/>
    <w:uiPriority w:val="99"/>
    <w:unhideWhenUsed/>
    <w:rsid w:val="00D02604"/>
    <w:pPr>
      <w:tabs>
        <w:tab w:val="center" w:pos="4513"/>
        <w:tab w:val="right" w:pos="9026"/>
      </w:tabs>
    </w:pPr>
  </w:style>
  <w:style w:type="character" w:customStyle="1" w:styleId="FooterChar">
    <w:name w:val="Footer Char"/>
    <w:basedOn w:val="DefaultParagraphFont"/>
    <w:link w:val="Footer"/>
    <w:uiPriority w:val="99"/>
    <w:rsid w:val="00D02604"/>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60728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9757QlZkeKcXKCLjDDJ76BhcHQ==">AMUW2mWkbj/rfWTb5WRbe1iCM6BqMjECPQO76Vl+R+rfN8GEA3EYdO90iSYEZjHqfoyCT62v+GYbXH59POQtClSnZO9Kzy+9aE8zQxaLYWM2NkkZ4gzOi032ptRClHmhtavelMqPhIGn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Tauri Tamm</cp:lastModifiedBy>
  <cp:revision>3</cp:revision>
  <dcterms:created xsi:type="dcterms:W3CDTF">2022-03-17T22:47:00Z</dcterms:created>
  <dcterms:modified xsi:type="dcterms:W3CDTF">2022-03-29T12:10:00Z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2020-03-15T00:00:00Z</vt:filetime>
  </property>
  <property fmtid="{D5CDD505-2E9C-101B-9397-08002B2CF9AE}" pid="3" name="Creator">
    <vt:lpwstr>Adobe InDesign 15.0 (Macintosh)</vt:lpwstr>
  </property>
  <property fmtid="{D5CDD505-2E9C-101B-9397-08002B2CF9AE}" pid="4" name="LastSaved">
    <vt:filetime>2020-04-21T00:00:00Z</vt:filetime>
  </property>
</Properties>
</file>